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FDD" w:rsidRPr="00FE7FDD" w:rsidRDefault="00FE7FDD" w:rsidP="00FE7FDD">
      <w:pPr>
        <w:rPr>
          <w:rFonts w:ascii="Arial Narrow" w:hAnsi="Arial Narrow" w:cs="Times New Roman"/>
          <w:sz w:val="28"/>
          <w:szCs w:val="28"/>
        </w:rPr>
      </w:pPr>
      <w:r w:rsidRPr="00FE7FDD">
        <w:rPr>
          <w:rFonts w:ascii="Arial Narrow" w:hAnsi="Arial Narrow" w:cs="Times New Roman"/>
          <w:sz w:val="28"/>
          <w:szCs w:val="28"/>
        </w:rPr>
        <w:t>OŠ_______________________</w:t>
      </w:r>
    </w:p>
    <w:p w:rsidR="00FE7FDD" w:rsidRPr="00FE7FDD" w:rsidRDefault="00FE7FDD" w:rsidP="00FE7FDD">
      <w:pPr>
        <w:rPr>
          <w:rFonts w:ascii="Arial Narrow" w:hAnsi="Arial Narrow" w:cs="Times New Roman"/>
          <w:sz w:val="28"/>
          <w:szCs w:val="28"/>
        </w:rPr>
      </w:pPr>
      <w:r w:rsidRPr="00FE7FDD">
        <w:rPr>
          <w:rFonts w:ascii="Arial Narrow" w:hAnsi="Arial Narrow" w:cs="Times New Roman"/>
          <w:sz w:val="28"/>
          <w:szCs w:val="28"/>
        </w:rPr>
        <w:t>Mjesto____________________</w:t>
      </w:r>
    </w:p>
    <w:p w:rsidR="00FE7FDD" w:rsidRPr="00FE7FDD" w:rsidRDefault="00FE7FDD" w:rsidP="00FE7FDD">
      <w:pPr>
        <w:jc w:val="center"/>
        <w:rPr>
          <w:rFonts w:ascii="Arial Narrow" w:hAnsi="Arial Narrow" w:cs="Times New Roman"/>
          <w:b/>
          <w:sz w:val="24"/>
          <w:szCs w:val="24"/>
          <w:lang w:val="sr-Cyrl-CS"/>
        </w:rPr>
      </w:pPr>
      <w:r w:rsidRPr="00FE7FDD">
        <w:rPr>
          <w:rFonts w:ascii="Arial Narrow" w:hAnsi="Arial Narrow" w:cs="Times New Roman"/>
          <w:b/>
          <w:sz w:val="24"/>
          <w:szCs w:val="24"/>
          <w:bdr w:val="single" w:sz="4" w:space="0" w:color="auto"/>
          <w:lang w:val="sr-Cyrl-CS"/>
        </w:rPr>
        <w:t>GODIŠNjI GLOBALNI PLAN NASTAVNOG RADA</w:t>
      </w:r>
    </w:p>
    <w:p w:rsidR="00FE7FDD" w:rsidRPr="00FE7FDD" w:rsidRDefault="007E0469" w:rsidP="00FE7FDD">
      <w:pPr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  <w:lang w:val="sr-Cyrl-CS"/>
        </w:rPr>
        <w:t>ZA ŠKOLSKU: 2020</w:t>
      </w:r>
      <w:r w:rsidR="00FE7FDD" w:rsidRPr="00FE7FDD">
        <w:rPr>
          <w:rFonts w:ascii="Arial Narrow" w:hAnsi="Arial Narrow" w:cs="Times New Roman"/>
          <w:b/>
          <w:sz w:val="24"/>
          <w:szCs w:val="24"/>
          <w:lang w:val="sr-Cyrl-CS"/>
        </w:rPr>
        <w:t>/20</w:t>
      </w:r>
      <w:r>
        <w:rPr>
          <w:rFonts w:ascii="Arial Narrow" w:hAnsi="Arial Narrow" w:cs="Times New Roman"/>
          <w:b/>
          <w:sz w:val="24"/>
          <w:szCs w:val="24"/>
        </w:rPr>
        <w:t>21</w:t>
      </w:r>
      <w:bookmarkStart w:id="0" w:name="_GoBack"/>
      <w:bookmarkEnd w:id="0"/>
      <w:r w:rsidR="00FE7FDD" w:rsidRPr="00FE7FDD">
        <w:rPr>
          <w:rFonts w:ascii="Arial Narrow" w:hAnsi="Arial Narrow" w:cs="Times New Roman"/>
          <w:b/>
          <w:sz w:val="24"/>
          <w:szCs w:val="24"/>
          <w:lang w:val="sr-Cyrl-CS"/>
        </w:rPr>
        <w:t>. GODINU</w:t>
      </w:r>
    </w:p>
    <w:p w:rsidR="00FE7FDD" w:rsidRPr="00FE7FDD" w:rsidRDefault="00FE7FDD" w:rsidP="00FE7FDD">
      <w:pPr>
        <w:rPr>
          <w:rFonts w:ascii="Arial Narrow" w:hAnsi="Arial Narrow" w:cs="Times New Roman"/>
          <w:b/>
          <w:sz w:val="24"/>
          <w:szCs w:val="24"/>
        </w:rPr>
      </w:pPr>
      <w:r w:rsidRPr="00FE7FDD">
        <w:rPr>
          <w:rFonts w:ascii="Arial Narrow" w:hAnsi="Arial Narrow" w:cs="Times New Roman"/>
          <w:b/>
          <w:sz w:val="24"/>
          <w:szCs w:val="24"/>
          <w:lang w:val="sr-Cyrl-CS"/>
        </w:rPr>
        <w:t xml:space="preserve">NASTAVNI PREDMET: </w:t>
      </w:r>
      <w:r w:rsidRPr="00FE7FDD">
        <w:rPr>
          <w:rFonts w:ascii="Arial Narrow" w:hAnsi="Arial Narrow" w:cs="Times New Roman"/>
          <w:b/>
          <w:sz w:val="24"/>
          <w:szCs w:val="24"/>
          <w:u w:val="single"/>
        </w:rPr>
        <w:t>Likovna kultura</w:t>
      </w:r>
    </w:p>
    <w:p w:rsidR="00FE7FDD" w:rsidRPr="00FE7FDD" w:rsidRDefault="00FE7FDD" w:rsidP="00FE7FDD">
      <w:pPr>
        <w:rPr>
          <w:rFonts w:ascii="Arial Narrow" w:hAnsi="Arial Narrow" w:cs="Times New Roman"/>
          <w:b/>
          <w:sz w:val="24"/>
          <w:szCs w:val="24"/>
          <w:u w:val="single"/>
        </w:rPr>
      </w:pPr>
      <w:r w:rsidRPr="00FE7FDD">
        <w:rPr>
          <w:rFonts w:ascii="Arial Narrow" w:hAnsi="Arial Narrow" w:cs="Times New Roman"/>
          <w:b/>
          <w:sz w:val="24"/>
          <w:szCs w:val="24"/>
          <w:lang w:val="sr-Cyrl-CS"/>
        </w:rPr>
        <w:t xml:space="preserve">Razred: </w:t>
      </w:r>
      <w:r w:rsidRPr="00FE7FDD">
        <w:rPr>
          <w:rFonts w:ascii="Arial Narrow" w:hAnsi="Arial Narrow" w:cs="Times New Roman"/>
          <w:b/>
          <w:sz w:val="24"/>
          <w:szCs w:val="24"/>
        </w:rPr>
        <w:t>__</w:t>
      </w:r>
      <w:r w:rsidRPr="00FE7FDD">
        <w:rPr>
          <w:rFonts w:ascii="Arial Narrow" w:hAnsi="Arial Narrow" w:cs="Times New Roman"/>
          <w:b/>
          <w:sz w:val="24"/>
          <w:szCs w:val="24"/>
          <w:u w:val="single"/>
        </w:rPr>
        <w:t>prvi</w:t>
      </w:r>
      <w:r w:rsidRPr="00FE7FDD">
        <w:rPr>
          <w:rFonts w:ascii="Arial Narrow" w:hAnsi="Arial Narrow" w:cs="Times New Roman"/>
          <w:b/>
          <w:sz w:val="24"/>
          <w:szCs w:val="24"/>
        </w:rPr>
        <w:t>_</w:t>
      </w:r>
      <w:r w:rsidRPr="00FE7FDD">
        <w:rPr>
          <w:rFonts w:ascii="Arial Narrow" w:hAnsi="Arial Narrow" w:cs="Times New Roman"/>
          <w:b/>
          <w:sz w:val="24"/>
          <w:szCs w:val="24"/>
          <w:lang w:val="sr-Cyrl-CS"/>
        </w:rPr>
        <w:t xml:space="preserve">   nedeljni fond časova:</w:t>
      </w:r>
      <w:r w:rsidRPr="00FE7FDD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FE7FDD">
        <w:rPr>
          <w:rFonts w:ascii="Arial Narrow" w:hAnsi="Arial Narrow" w:cs="Times New Roman"/>
          <w:b/>
          <w:sz w:val="24"/>
          <w:szCs w:val="24"/>
          <w:u w:val="single"/>
        </w:rPr>
        <w:t>__2__</w:t>
      </w:r>
      <w:r w:rsidRPr="00FE7FDD">
        <w:rPr>
          <w:rFonts w:ascii="Arial Narrow" w:hAnsi="Arial Narrow" w:cs="Times New Roman"/>
          <w:b/>
          <w:sz w:val="24"/>
          <w:szCs w:val="24"/>
          <w:lang w:val="sr-Cyrl-CS"/>
        </w:rPr>
        <w:t xml:space="preserve">      godišnji fond časova</w:t>
      </w:r>
      <w:r w:rsidRPr="00FE7FDD">
        <w:rPr>
          <w:rFonts w:ascii="Arial Narrow" w:hAnsi="Arial Narrow" w:cs="Times New Roman"/>
          <w:b/>
          <w:sz w:val="24"/>
          <w:szCs w:val="24"/>
        </w:rPr>
        <w:t xml:space="preserve">: </w:t>
      </w:r>
      <w:r w:rsidRPr="00FE7FDD">
        <w:rPr>
          <w:rFonts w:ascii="Arial Narrow" w:hAnsi="Arial Narrow" w:cs="Times New Roman"/>
          <w:b/>
          <w:sz w:val="24"/>
          <w:szCs w:val="24"/>
          <w:u w:val="single"/>
        </w:rPr>
        <w:t>72</w:t>
      </w:r>
    </w:p>
    <w:p w:rsidR="00FE7FDD" w:rsidRPr="00FE7FDD" w:rsidRDefault="00FE7FDD" w:rsidP="00FE7FDD">
      <w:pPr>
        <w:rPr>
          <w:rFonts w:ascii="Arial Narrow" w:hAnsi="Arial Narrow" w:cs="Times New Roman"/>
          <w:b/>
          <w:sz w:val="24"/>
          <w:szCs w:val="24"/>
          <w:lang w:val="sr-Cyrl-CS"/>
        </w:rPr>
      </w:pPr>
    </w:p>
    <w:p w:rsidR="00FE7FDD" w:rsidRPr="00FD3D4F" w:rsidRDefault="00FE7FDD" w:rsidP="00FE7FDD">
      <w:pPr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FE7FDD">
        <w:rPr>
          <w:rFonts w:ascii="Arial Narrow" w:hAnsi="Arial Narrow" w:cs="Times New Roman"/>
          <w:sz w:val="24"/>
          <w:szCs w:val="24"/>
          <w:lang w:val="sr-Cyrl-CS"/>
        </w:rPr>
        <w:t>Plan rada je sačinjen na osnovu Pravilnika</w:t>
      </w:r>
      <w:r w:rsidRPr="00FE7FDD">
        <w:rPr>
          <w:rFonts w:ascii="Arial Narrow" w:hAnsi="Arial Narrow" w:cs="Times New Roman"/>
          <w:sz w:val="24"/>
          <w:szCs w:val="24"/>
        </w:rPr>
        <w:t xml:space="preserve"> </w:t>
      </w:r>
      <w:hyperlink r:id="rId6" w:history="1">
        <w:r w:rsidRPr="00FE7FDD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 xml:space="preserve">o planu nastave i učenja za prvi ciklus osnovnog obrazovanja i vaspitanja i programu nastave i učenja za </w:t>
        </w:r>
        <w:r w:rsidR="00131482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</w:rPr>
          <w:t>drugi</w:t>
        </w:r>
        <w:r w:rsidRPr="00FE7FDD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 xml:space="preserve"> razred osnovnog obrazovanja i vaspitanja</w:t>
        </w:r>
      </w:hyperlink>
      <w:r w:rsidRPr="00FE7FDD">
        <w:rPr>
          <w:rFonts w:ascii="Arial Narrow" w:hAnsi="Arial Narrow" w:cs="Times New Roman"/>
          <w:sz w:val="24"/>
          <w:szCs w:val="24"/>
        </w:rPr>
        <w:t xml:space="preserve"> o</w:t>
      </w:r>
      <w:r w:rsidRPr="00FE7FDD">
        <w:rPr>
          <w:rFonts w:ascii="Arial Narrow" w:hAnsi="Arial Narrow" w:cs="Times New Roman"/>
          <w:sz w:val="24"/>
          <w:szCs w:val="24"/>
          <w:lang w:val="sr-Cyrl-CS"/>
        </w:rPr>
        <w:t>bjavljenog u ''Sl. glasniku – RS – Prosv</w:t>
      </w:r>
      <w:r w:rsidRPr="00FE7FDD">
        <w:rPr>
          <w:rFonts w:ascii="Arial Narrow" w:hAnsi="Arial Narrow" w:cs="Times New Roman"/>
          <w:sz w:val="24"/>
          <w:szCs w:val="24"/>
        </w:rPr>
        <w:t>j</w:t>
      </w:r>
      <w:r w:rsidRPr="00FE7FDD">
        <w:rPr>
          <w:rFonts w:ascii="Arial Narrow" w:hAnsi="Arial Narrow" w:cs="Times New Roman"/>
          <w:sz w:val="24"/>
          <w:szCs w:val="24"/>
          <w:lang w:val="sr-Cyrl-CS"/>
        </w:rPr>
        <w:t xml:space="preserve">etnom glasniku'' </w:t>
      </w:r>
      <w:r w:rsidRPr="00FE7FDD">
        <w:rPr>
          <w:rFonts w:ascii="Arial Narrow" w:hAnsi="Arial Narrow" w:cs="Times New Roman"/>
          <w:sz w:val="24"/>
          <w:szCs w:val="24"/>
        </w:rPr>
        <w:t xml:space="preserve"> </w:t>
      </w:r>
      <w:r w:rsidRPr="00FE7FDD">
        <w:rPr>
          <w:rFonts w:ascii="Arial Narrow" w:hAnsi="Arial Narrow" w:cs="Times New Roman"/>
          <w:sz w:val="24"/>
          <w:szCs w:val="24"/>
          <w:lang w:val="sr-Cyrl-CS"/>
        </w:rPr>
        <w:t>broj</w:t>
      </w:r>
      <w:r w:rsidRPr="00FE7FDD">
        <w:rPr>
          <w:rFonts w:ascii="Arial Narrow" w:hAnsi="Arial Narrow" w:cs="Times New Roman"/>
          <w:sz w:val="24"/>
          <w:szCs w:val="24"/>
        </w:rPr>
        <w:t xml:space="preserve"> </w:t>
      </w:r>
      <w:r w:rsidRPr="00FE7FDD">
        <w:rPr>
          <w:rFonts w:ascii="Arial Narrow" w:hAnsi="Arial Narrow" w:cs="Times New Roman"/>
          <w:sz w:val="24"/>
          <w:szCs w:val="24"/>
          <w:u w:val="single"/>
        </w:rPr>
        <w:t xml:space="preserve">16 od 17. septembra 2018. </w:t>
      </w:r>
      <w:r w:rsidRPr="00FE7FDD">
        <w:rPr>
          <w:rFonts w:ascii="Arial Narrow" w:hAnsi="Arial Narrow" w:cs="Times New Roman"/>
          <w:sz w:val="24"/>
          <w:szCs w:val="24"/>
          <w:u w:val="single"/>
          <w:lang w:val="sr-Cyrl-CS"/>
        </w:rPr>
        <w:t>godine.</w:t>
      </w:r>
    </w:p>
    <w:tbl>
      <w:tblPr>
        <w:tblStyle w:val="TableGrid"/>
        <w:tblW w:w="10080" w:type="dxa"/>
        <w:jc w:val="center"/>
        <w:tblLook w:val="04A0" w:firstRow="1" w:lastRow="0" w:firstColumn="1" w:lastColumn="0" w:noHBand="0" w:noVBand="1"/>
      </w:tblPr>
      <w:tblGrid>
        <w:gridCol w:w="540"/>
        <w:gridCol w:w="2233"/>
        <w:gridCol w:w="387"/>
        <w:gridCol w:w="440"/>
        <w:gridCol w:w="450"/>
        <w:gridCol w:w="450"/>
        <w:gridCol w:w="360"/>
        <w:gridCol w:w="540"/>
        <w:gridCol w:w="450"/>
        <w:gridCol w:w="397"/>
        <w:gridCol w:w="341"/>
        <w:gridCol w:w="522"/>
        <w:gridCol w:w="1080"/>
        <w:gridCol w:w="990"/>
        <w:gridCol w:w="900"/>
      </w:tblGrid>
      <w:tr w:rsidR="00FE7FDD" w:rsidRPr="00FE7FDD" w:rsidTr="00FE7FDD">
        <w:trPr>
          <w:trHeight w:val="368"/>
          <w:jc w:val="center"/>
        </w:trPr>
        <w:tc>
          <w:tcPr>
            <w:tcW w:w="2774" w:type="dxa"/>
            <w:gridSpan w:val="2"/>
            <w:vMerge w:val="restart"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Oblast /tema/modul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336" w:type="dxa"/>
            <w:gridSpan w:val="10"/>
            <w:tcBorders>
              <w:bottom w:val="single" w:sz="4" w:space="0" w:color="auto"/>
            </w:tcBorders>
            <w:shd w:val="clear" w:color="auto" w:fill="92D050"/>
          </w:tcPr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MJESEC</w:t>
            </w:r>
          </w:p>
        </w:tc>
        <w:tc>
          <w:tcPr>
            <w:tcW w:w="1080" w:type="dxa"/>
            <w:vMerge w:val="restart"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OBRADA</w:t>
            </w:r>
          </w:p>
        </w:tc>
        <w:tc>
          <w:tcPr>
            <w:tcW w:w="990" w:type="dxa"/>
            <w:vMerge w:val="restart"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VJEŽBA</w:t>
            </w:r>
          </w:p>
        </w:tc>
        <w:tc>
          <w:tcPr>
            <w:tcW w:w="900" w:type="dxa"/>
            <w:vMerge w:val="restart"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SVEGA</w:t>
            </w:r>
          </w:p>
        </w:tc>
      </w:tr>
      <w:tr w:rsidR="00FE7FDD" w:rsidRPr="00FE7FDD" w:rsidTr="00FE7FDD">
        <w:trPr>
          <w:trHeight w:val="419"/>
          <w:jc w:val="center"/>
        </w:trPr>
        <w:tc>
          <w:tcPr>
            <w:tcW w:w="2774" w:type="dxa"/>
            <w:gridSpan w:val="2"/>
            <w:vMerge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86" w:type="dxa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IX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XI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XII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II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III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IV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V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VI</w:t>
            </w:r>
          </w:p>
        </w:tc>
        <w:tc>
          <w:tcPr>
            <w:tcW w:w="1080" w:type="dxa"/>
            <w:vMerge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990" w:type="dxa"/>
            <w:vMerge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vMerge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</w:tr>
      <w:tr w:rsidR="00FE7FDD" w:rsidRPr="00FE7FDD" w:rsidTr="00FE7FDD">
        <w:trPr>
          <w:jc w:val="center"/>
        </w:trPr>
        <w:tc>
          <w:tcPr>
            <w:tcW w:w="5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1.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2233" w:type="dxa"/>
            <w:vAlign w:val="center"/>
          </w:tcPr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OBLICI U SVIJETU OKO NAS</w:t>
            </w:r>
          </w:p>
        </w:tc>
        <w:tc>
          <w:tcPr>
            <w:tcW w:w="386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4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97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22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108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99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16</w:t>
            </w:r>
          </w:p>
        </w:tc>
        <w:tc>
          <w:tcPr>
            <w:tcW w:w="90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24</w:t>
            </w:r>
          </w:p>
        </w:tc>
      </w:tr>
      <w:tr w:rsidR="00FE7FDD" w:rsidRPr="00FE7FDD" w:rsidTr="00FE7FDD">
        <w:trPr>
          <w:jc w:val="center"/>
        </w:trPr>
        <w:tc>
          <w:tcPr>
            <w:tcW w:w="5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2.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2233" w:type="dxa"/>
            <w:vAlign w:val="center"/>
          </w:tcPr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SPORAZUMIJEVANJE</w:t>
            </w:r>
          </w:p>
        </w:tc>
        <w:tc>
          <w:tcPr>
            <w:tcW w:w="386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2</w:t>
            </w: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36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2</w:t>
            </w:r>
          </w:p>
        </w:tc>
        <w:tc>
          <w:tcPr>
            <w:tcW w:w="5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97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22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108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6</w:t>
            </w:r>
          </w:p>
        </w:tc>
        <w:tc>
          <w:tcPr>
            <w:tcW w:w="99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6</w:t>
            </w:r>
          </w:p>
        </w:tc>
        <w:tc>
          <w:tcPr>
            <w:tcW w:w="90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12</w:t>
            </w:r>
          </w:p>
        </w:tc>
      </w:tr>
      <w:tr w:rsidR="00FE7FDD" w:rsidRPr="00FE7FDD" w:rsidTr="00FE7FDD">
        <w:trPr>
          <w:jc w:val="center"/>
        </w:trPr>
        <w:tc>
          <w:tcPr>
            <w:tcW w:w="5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3.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2233" w:type="dxa"/>
            <w:vAlign w:val="center"/>
          </w:tcPr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IGRA</w:t>
            </w:r>
          </w:p>
        </w:tc>
        <w:tc>
          <w:tcPr>
            <w:tcW w:w="386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6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6</w:t>
            </w:r>
          </w:p>
        </w:tc>
        <w:tc>
          <w:tcPr>
            <w:tcW w:w="5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</w:t>
            </w: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397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22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108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</w:t>
            </w:r>
          </w:p>
        </w:tc>
        <w:tc>
          <w:tcPr>
            <w:tcW w:w="99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14</w:t>
            </w:r>
          </w:p>
        </w:tc>
        <w:tc>
          <w:tcPr>
            <w:tcW w:w="90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18</w:t>
            </w:r>
          </w:p>
        </w:tc>
      </w:tr>
      <w:tr w:rsidR="00FE7FDD" w:rsidRPr="00FE7FDD" w:rsidTr="00FE7FDD">
        <w:trPr>
          <w:jc w:val="center"/>
        </w:trPr>
        <w:tc>
          <w:tcPr>
            <w:tcW w:w="5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4.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2233" w:type="dxa"/>
            <w:vAlign w:val="center"/>
          </w:tcPr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PROSTOR</w:t>
            </w:r>
          </w:p>
        </w:tc>
        <w:tc>
          <w:tcPr>
            <w:tcW w:w="386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6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97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6</w:t>
            </w:r>
          </w:p>
        </w:tc>
        <w:tc>
          <w:tcPr>
            <w:tcW w:w="3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522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</w:t>
            </w:r>
          </w:p>
        </w:tc>
        <w:tc>
          <w:tcPr>
            <w:tcW w:w="108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5</w:t>
            </w:r>
          </w:p>
        </w:tc>
        <w:tc>
          <w:tcPr>
            <w:tcW w:w="99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13</w:t>
            </w:r>
          </w:p>
        </w:tc>
        <w:tc>
          <w:tcPr>
            <w:tcW w:w="90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18</w:t>
            </w:r>
          </w:p>
        </w:tc>
      </w:tr>
      <w:tr w:rsidR="00FE7FDD" w:rsidRPr="00FE7FDD" w:rsidTr="00FE7FDD">
        <w:trPr>
          <w:jc w:val="center"/>
        </w:trPr>
        <w:tc>
          <w:tcPr>
            <w:tcW w:w="5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5.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2233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86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6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4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45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97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41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522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108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99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</w:tr>
      <w:tr w:rsidR="00FE7FDD" w:rsidRPr="00FE7FDD" w:rsidTr="00FE7FDD">
        <w:trPr>
          <w:jc w:val="center"/>
        </w:trPr>
        <w:tc>
          <w:tcPr>
            <w:tcW w:w="2774" w:type="dxa"/>
            <w:gridSpan w:val="2"/>
            <w:shd w:val="clear" w:color="auto" w:fill="92D050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  <w:p w:rsidR="00FE7FDD" w:rsidRPr="00FE7FDD" w:rsidRDefault="00FD3D4F" w:rsidP="00A018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UKUPNO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  <w:tc>
          <w:tcPr>
            <w:tcW w:w="386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44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45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10</w:t>
            </w:r>
          </w:p>
        </w:tc>
        <w:tc>
          <w:tcPr>
            <w:tcW w:w="45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36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54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</w:t>
            </w:r>
          </w:p>
        </w:tc>
        <w:tc>
          <w:tcPr>
            <w:tcW w:w="45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397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6</w:t>
            </w:r>
          </w:p>
        </w:tc>
        <w:tc>
          <w:tcPr>
            <w:tcW w:w="341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8</w:t>
            </w:r>
          </w:p>
        </w:tc>
        <w:tc>
          <w:tcPr>
            <w:tcW w:w="522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</w:t>
            </w:r>
          </w:p>
        </w:tc>
        <w:tc>
          <w:tcPr>
            <w:tcW w:w="108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23</w:t>
            </w:r>
          </w:p>
        </w:tc>
        <w:tc>
          <w:tcPr>
            <w:tcW w:w="99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49</w:t>
            </w:r>
          </w:p>
        </w:tc>
        <w:tc>
          <w:tcPr>
            <w:tcW w:w="900" w:type="dxa"/>
            <w:shd w:val="clear" w:color="auto" w:fill="92D050"/>
            <w:vAlign w:val="center"/>
          </w:tcPr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72</w:t>
            </w:r>
          </w:p>
        </w:tc>
      </w:tr>
      <w:tr w:rsidR="00FE7FDD" w:rsidRPr="00FE7FDD" w:rsidTr="00FE7FDD">
        <w:trPr>
          <w:jc w:val="center"/>
        </w:trPr>
        <w:tc>
          <w:tcPr>
            <w:tcW w:w="10080" w:type="dxa"/>
            <w:gridSpan w:val="15"/>
            <w:shd w:val="clear" w:color="auto" w:fill="FFFFFF" w:themeFill="background1"/>
          </w:tcPr>
          <w:p w:rsidR="00FE7FDD" w:rsidRPr="00FE7FDD" w:rsidRDefault="00FE7FDD" w:rsidP="00FE7FDD">
            <w:pPr>
              <w:ind w:firstLine="720"/>
              <w:rPr>
                <w:rFonts w:ascii="Arial Narrow" w:hAnsi="Arial Narrow"/>
              </w:rPr>
            </w:pPr>
          </w:p>
          <w:p w:rsidR="00FE7FDD" w:rsidRPr="00FE7FDD" w:rsidRDefault="00FE7FDD" w:rsidP="00A0189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E7FDD">
              <w:rPr>
                <w:rFonts w:ascii="Arial Narrow" w:hAnsi="Arial Narrow"/>
                <w:b/>
                <w:sz w:val="20"/>
                <w:szCs w:val="20"/>
              </w:rPr>
              <w:t>NEOPHODNI UDžBENICI , PRIRUČNICI I DRUGO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________________________________________________________________________________________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________________________________________________________________________________________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  <w:r w:rsidRPr="00FE7FDD">
              <w:rPr>
                <w:rFonts w:ascii="Arial Narrow" w:hAnsi="Arial Narrow"/>
              </w:rPr>
              <w:t>________________________________________________________________________________________</w:t>
            </w:r>
          </w:p>
          <w:p w:rsidR="00FE7FDD" w:rsidRPr="00FE7FDD" w:rsidRDefault="00FE7FDD" w:rsidP="00A01891">
            <w:pPr>
              <w:rPr>
                <w:rFonts w:ascii="Arial Narrow" w:hAnsi="Arial Narrow"/>
              </w:rPr>
            </w:pPr>
          </w:p>
        </w:tc>
      </w:tr>
    </w:tbl>
    <w:p w:rsidR="00FE7FDD" w:rsidRDefault="00FE7FDD" w:rsidP="00FE7FDD">
      <w:pPr>
        <w:tabs>
          <w:tab w:val="left" w:pos="0"/>
        </w:tabs>
        <w:jc w:val="right"/>
        <w:rPr>
          <w:rFonts w:ascii="Arial Narrow" w:hAnsi="Arial Narrow" w:cs="Times New Roman"/>
          <w:sz w:val="28"/>
          <w:szCs w:val="28"/>
        </w:rPr>
      </w:pPr>
    </w:p>
    <w:p w:rsidR="00FE7FDD" w:rsidRPr="00FE7FDD" w:rsidRDefault="00FE7FDD" w:rsidP="00FE7FDD">
      <w:pPr>
        <w:tabs>
          <w:tab w:val="left" w:pos="0"/>
        </w:tabs>
        <w:jc w:val="right"/>
        <w:rPr>
          <w:rFonts w:ascii="Arial Narrow" w:hAnsi="Arial Narrow" w:cs="Times New Roman"/>
          <w:sz w:val="24"/>
          <w:szCs w:val="24"/>
        </w:rPr>
      </w:pPr>
      <w:r w:rsidRPr="00FE7FDD">
        <w:rPr>
          <w:rFonts w:ascii="Arial Narrow" w:hAnsi="Arial Narrow" w:cs="Times New Roman"/>
          <w:sz w:val="24"/>
          <w:szCs w:val="24"/>
        </w:rPr>
        <w:t>Predmetni nastavnik________________________</w:t>
      </w:r>
    </w:p>
    <w:tbl>
      <w:tblPr>
        <w:tblStyle w:val="TableGrid"/>
        <w:tblW w:w="11621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1116"/>
        <w:gridCol w:w="1584"/>
        <w:gridCol w:w="1800"/>
        <w:gridCol w:w="3060"/>
        <w:gridCol w:w="4061"/>
      </w:tblGrid>
      <w:tr w:rsidR="00847464" w:rsidRPr="009968BF" w:rsidTr="00131482">
        <w:trPr>
          <w:trHeight w:val="1445"/>
        </w:trPr>
        <w:tc>
          <w:tcPr>
            <w:tcW w:w="1116" w:type="dxa"/>
            <w:shd w:val="clear" w:color="auto" w:fill="92D050"/>
          </w:tcPr>
          <w:p w:rsidR="00847464" w:rsidRPr="009968BF" w:rsidRDefault="00847464" w:rsidP="00847464">
            <w:pPr>
              <w:ind w:left="80"/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Р.БР.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92D050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Oblast/ modul/ tema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92D050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Međupredmetne kompentencije</w:t>
            </w:r>
          </w:p>
        </w:tc>
        <w:tc>
          <w:tcPr>
            <w:tcW w:w="3060" w:type="dxa"/>
            <w:shd w:val="clear" w:color="auto" w:fill="92D050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Standardi postignuća učenika</w:t>
            </w:r>
          </w:p>
        </w:tc>
        <w:tc>
          <w:tcPr>
            <w:tcW w:w="4061" w:type="dxa"/>
            <w:shd w:val="clear" w:color="auto" w:fill="92D050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Ishodi </w:t>
            </w:r>
          </w:p>
        </w:tc>
      </w:tr>
      <w:tr w:rsidR="003D643D" w:rsidRPr="009968BF" w:rsidTr="003D643D">
        <w:trPr>
          <w:trHeight w:val="1290"/>
        </w:trPr>
        <w:tc>
          <w:tcPr>
            <w:tcW w:w="1116" w:type="dxa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1.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847464" w:rsidRPr="009968BF" w:rsidRDefault="003D643D" w:rsidP="00441E93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sz w:val="20"/>
                <w:szCs w:val="20"/>
              </w:rPr>
              <w:t>OBLICI U SVIJETU</w:t>
            </w:r>
          </w:p>
        </w:tc>
        <w:tc>
          <w:tcPr>
            <w:tcW w:w="1800" w:type="dxa"/>
            <w:vMerge w:val="restart"/>
          </w:tcPr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Kompetencije za cjeloživotno učenje</w:t>
            </w:r>
          </w:p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Estetičke kompetencije</w:t>
            </w:r>
          </w:p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Komunikacija</w:t>
            </w:r>
          </w:p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Rješavanje problema</w:t>
            </w:r>
          </w:p>
          <w:p w:rsidR="00847464" w:rsidRPr="009968BF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Digitalna kompentencija</w:t>
            </w:r>
          </w:p>
          <w:p w:rsidR="00847464" w:rsidRDefault="00847464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9968BF" w:rsidRPr="009968BF" w:rsidRDefault="009968BF" w:rsidP="00847464">
            <w:pPr>
              <w:spacing w:line="360" w:lineRule="auto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</w:tcPr>
          <w:p w:rsidR="00847464" w:rsidRPr="009968BF" w:rsidRDefault="00847464" w:rsidP="00441E93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LK.1.1.1. razlikuje i koristi (u svom radu) osnovne medije, materijale i tehnike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LK.1.1.3. opisuje svoj rad i radove drugih (npr. iskazuje utisak)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LK.1.2.1. opisuje svoj rad i radove drugih (npr. iskazuje utisak)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LK.1.3.2. zna da navede različita zanimanja za koja su potrebna znanja i v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eštine stečene učenjem u vizuelnim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etnostima (npr. kostimograf, dizajner, arhitekta...)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LK1.3.3. poznaje 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esta i izvore gd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 može da proširi svoja znanja vezana za vizuelne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etnosti (npr. muzej, galeriju, atelje,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etnička radionica...)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LK.2.1.2. obrazlaže svoj rad i radove drugih (npr. navodi sadržaj, temu, karakteristike tehnike...) 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LK.2.2.1. odabira adekvatan sadržaj da bi predstavio neku ideju ili koncept 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LK.3.1.2. odabira adekvatna sredstva (medij, materijal, tehniku)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LK.3.2.3. koristi tačne termine (npr. tekstura, ritam, oblik...) iz vizuelnih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etnosti (primerene uzrastu i sadržaju) kada obrazlaže svoj rad i radove drugih učenika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LK.3.2.4. uočava međusobnu povezanost elemenata, principa i sadržaja na svom</w:t>
            </w:r>
          </w:p>
          <w:p w:rsidR="00847464" w:rsidRPr="009968BF" w:rsidRDefault="00847464" w:rsidP="0084746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radu i na radovima drugih</w:t>
            </w:r>
          </w:p>
          <w:p w:rsidR="009968BF" w:rsidRDefault="009968BF" w:rsidP="00441E93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Default="00847464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9968BF" w:rsidRDefault="009968BF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9968BF" w:rsidRDefault="009968BF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9968BF" w:rsidRDefault="009968BF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9968BF" w:rsidRDefault="009968BF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9968BF" w:rsidRPr="009968BF" w:rsidRDefault="009968BF" w:rsidP="009968B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061" w:type="dxa"/>
            <w:shd w:val="clear" w:color="auto" w:fill="FFFFFF" w:themeFill="background1"/>
          </w:tcPr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lastRenderedPageBreak/>
              <w:t>Učenik će biti u stanju da na kraju časa: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koristi materijal i pribor na bezb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ij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edan i odgovoran način;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izrazi, odabranim materijalom i tehnikama, svoje emocije, maštu, s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ećanja i zamisli; 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koristi jednostavne informacije i odabrana likovna d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ela kao podsticaj za stvaralački rad;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u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s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poređuje svoj i tuđ estetski doživljaj prostora, dizajna i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etničkih d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ela;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razmatra, u grupi, šta i kako je učio i gd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 ta znanja može da 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ij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eni;</w:t>
            </w:r>
          </w:p>
          <w:p w:rsidR="003D643D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imenuje i opisuje različite oblike;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navodi 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ere različitih položaja oblika u prostoru;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otkriva i prepoznaje različite oblike, navodi 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ere, u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s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poređuje i analizira značenja;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pronalazi položaj u kom oblik izgleda neobično, u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s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poređuje i analizira prom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enu njegovog značenja;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posmatra, opaža, uočava, u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s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poređuje i analizira prostor i različite oblike u njemu;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imenuje, opisujei pokazuje senzitivnost za sv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etlost i senku, za različite vrste sv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etlosnih izvora i senki;  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enjuje stečena znanja o sv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etlosti i senkama u prirodi, okruženju i um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etnosti prilikom r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ešavanja problemskih zadataka;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povezuje stečena znanja i v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eštine sa ostalim nastavnim sadržajima i 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enjuje ih u likovnom radu;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razvija strategije pronalaženja raznih r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ešenja u sopstvenom radu;</w:t>
            </w:r>
          </w:p>
          <w:p w:rsidR="003D643D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komunicira i spontano izražava svoje stavove, misli i os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ećanja, verbalno i putem likovnih medija;samostalno prim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enjuje odabrane crtačke tehnike, eksperimentišei istražuje njihove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 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izražajne mogućnosti u sopstvenom radu;</w:t>
            </w:r>
          </w:p>
          <w:p w:rsidR="00847464" w:rsidRPr="009968BF" w:rsidRDefault="00847464" w:rsidP="003D643D">
            <w:pPr>
              <w:pStyle w:val="Default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osmišljava i stvara kreativna r</w:t>
            </w:r>
            <w:r w:rsidR="009968BF">
              <w:rPr>
                <w:rFonts w:ascii="Arial Narrow" w:hAnsi="Arial Narrow" w:cs="Times New Roman"/>
                <w:noProof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ešenja i originalne ideje u likovnom radu.</w:t>
            </w:r>
          </w:p>
          <w:p w:rsidR="00847464" w:rsidRPr="009968BF" w:rsidRDefault="00847464" w:rsidP="003D643D">
            <w:pPr>
              <w:pStyle w:val="Default"/>
              <w:ind w:left="346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3D643D" w:rsidRPr="009968BF" w:rsidRDefault="003D643D" w:rsidP="003D643D">
            <w:pPr>
              <w:pStyle w:val="Default"/>
              <w:ind w:left="346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3D643D" w:rsidRPr="009968BF" w:rsidRDefault="003D643D" w:rsidP="003D643D">
            <w:pPr>
              <w:pStyle w:val="Default"/>
              <w:ind w:left="346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3D643D" w:rsidRPr="009968BF" w:rsidTr="003D643D">
        <w:trPr>
          <w:trHeight w:val="1314"/>
        </w:trPr>
        <w:tc>
          <w:tcPr>
            <w:tcW w:w="1116" w:type="dxa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2.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847464" w:rsidRPr="009968BF" w:rsidRDefault="003D643D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sz w:val="20"/>
                <w:szCs w:val="20"/>
              </w:rPr>
              <w:t>SPORAZU-MIJEVANJE</w:t>
            </w:r>
          </w:p>
        </w:tc>
        <w:tc>
          <w:tcPr>
            <w:tcW w:w="1800" w:type="dxa"/>
            <w:vMerge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847464" w:rsidRPr="009968BF" w:rsidRDefault="00847464" w:rsidP="00441E93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4061" w:type="dxa"/>
          </w:tcPr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Učenik će biti u stanju da na kraju časa:</w:t>
            </w:r>
          </w:p>
          <w:p w:rsidR="003D643D" w:rsidRPr="009968BF" w:rsidRDefault="003D643D" w:rsidP="003D643D">
            <w:pPr>
              <w:ind w:left="256"/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koristi jednostavne informacije i odabrana likovna d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ela kao podsticaj za stvaralački rad;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koristi materijal i pribor na bezb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ij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edan i odgovoran način;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koristi jednostavne informacije i odabrana likovna d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ela kao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 xml:space="preserve"> podsticaj za stvaralački rad;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 xml:space="preserve">tumači jednostavne vizuelne informacije koje opaža u svakodnevnom životu; 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izražava mimikom i/ili t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ij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 xml:space="preserve">elom različita raspoloženja, 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lastRenderedPageBreak/>
              <w:t>pokrete i kretanja;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u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s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poređuje svoj i tuđ estetski doživljaj prostora, dizajna i um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 xml:space="preserve">etničkih 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dela;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razmatra, u grupi, šta i kako je učio i gde ta znanja može primeniti;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imenuje, opisujei pokazuje senzitivnost za različite motive u um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etnosti – portret, pejzaž, mrtva priroda, scene iz svakodnevnog života, scene iz mašte...;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povezuje s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tečena znanja i v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eštine sa ostalim nastavnim sadržajima i 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enjuje ih u svom literarnom radu;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komunicira, diskutuje, postavlja pitanja i spontano izražava svoje stavove, misli i os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ećanja;samostalno ili uz podršku učitelja pronalazi i sistematizuje info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  <w:t>rmacije iz različitih izvora.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samostalno prim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enjuje odabrane crtačke tehnike, eksperimentišei istražuje njihoveizražajne mogućnosti u sopstvenom radu;</w:t>
            </w:r>
          </w:p>
          <w:p w:rsidR="003D643D" w:rsidRPr="009968BF" w:rsidRDefault="003D643D" w:rsidP="003D643D">
            <w:pPr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</w:pP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osmišljava i stvara kreativna r</w:t>
            </w:r>
            <w:r w:rsidR="009968BF">
              <w:rPr>
                <w:rFonts w:ascii="Arial Narrow" w:hAnsi="Arial Narrow" w:cs="Times New Roman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 w:cs="Times New Roman"/>
                <w:color w:val="000000"/>
                <w:sz w:val="20"/>
                <w:szCs w:val="20"/>
                <w:lang w:val="ru-RU"/>
              </w:rPr>
              <w:t>ešenja i originalne ideje u likovnom radu.</w:t>
            </w:r>
          </w:p>
          <w:p w:rsidR="003D643D" w:rsidRPr="009968BF" w:rsidRDefault="003D643D" w:rsidP="003D643D">
            <w:pPr>
              <w:ind w:left="256"/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</w:p>
          <w:p w:rsidR="00847464" w:rsidRPr="009968BF" w:rsidRDefault="00847464" w:rsidP="003D643D">
            <w:pPr>
              <w:ind w:left="256"/>
              <w:rPr>
                <w:rFonts w:ascii="Arial Narrow" w:hAnsi="Arial Narrow"/>
                <w:color w:val="000000"/>
                <w:sz w:val="20"/>
                <w:szCs w:val="20"/>
                <w:lang w:val="ru-RU"/>
              </w:rPr>
            </w:pPr>
          </w:p>
        </w:tc>
      </w:tr>
      <w:tr w:rsidR="003D643D" w:rsidRPr="009968BF" w:rsidTr="003D643D">
        <w:trPr>
          <w:trHeight w:val="1290"/>
        </w:trPr>
        <w:tc>
          <w:tcPr>
            <w:tcW w:w="1116" w:type="dxa"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3.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:rsidR="009968BF" w:rsidRDefault="009968BF" w:rsidP="00441E9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847464" w:rsidRPr="009968BF" w:rsidRDefault="003D643D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sz w:val="20"/>
                <w:szCs w:val="20"/>
              </w:rPr>
              <w:t>LIKOVNE IGRE</w:t>
            </w:r>
          </w:p>
        </w:tc>
        <w:tc>
          <w:tcPr>
            <w:tcW w:w="1800" w:type="dxa"/>
            <w:vMerge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4061" w:type="dxa"/>
          </w:tcPr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koristi jednostavne informacije i odabrana likovna d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ela kao podsticaj za stvaralački rad;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u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s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poređuje svoj i tuđ estetski doživljaj prostora, dizajna i um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etničkih d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ela;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izražava, sv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ij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etlim ili tamnim bojama, svoj doživljaj um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etničkog dela;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razmatra, u grupi, šta i kako je učio i gd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 ta znanja može 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ij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eniti;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 xml:space="preserve">imenuje, opisuje i pokazuje senzitivnost za osnovne i izvedene boje; 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navodi 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ere osnovnih i izvedenih boja u prirodi, okruženju i um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etnosti;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otkriva i prepoznaje različite boje, u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s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poređuje i analizira njihova značenja;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enjuje stečena znanja o osnovnim i izvedenim bojama u prirodi, okruženju i um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etnosti prilikom r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ešavanja problemskih zadataka;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povezuje stečena znanja i v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eštine sa ostalim nastavnim sadržajima i primenjuje ih u likovnom radu;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komunicira i spontano izražava svoje stavove, misli i os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ećanja, verbalno i putem likovnih medija;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samostalno 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 xml:space="preserve">enjuje temperu kao slikarsku tehniku,eksperimentišei istražuje 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 xml:space="preserve"> mogućnosti u sopstvenom radu;osmišljava i stvara kreativna r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ešenja i originalne ideje u likovnom radu.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pokazuje inventivnost i teži prom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enama odstupajući od „realnih“ boja oblika i transformišući ih u skladu sa sopstvenom idejom.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847464" w:rsidRPr="009968BF" w:rsidRDefault="00847464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3D643D" w:rsidRPr="009968BF" w:rsidTr="003D643D">
        <w:trPr>
          <w:trHeight w:val="1290"/>
        </w:trPr>
        <w:tc>
          <w:tcPr>
            <w:tcW w:w="1116" w:type="dxa"/>
          </w:tcPr>
          <w:p w:rsidR="00847464" w:rsidRPr="009968BF" w:rsidRDefault="00847464" w:rsidP="00441E93">
            <w:pPr>
              <w:pStyle w:val="ListParagraph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847464" w:rsidP="00441E93">
            <w:pPr>
              <w:pStyle w:val="ListParagraph"/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4.</w:t>
            </w:r>
          </w:p>
          <w:p w:rsidR="00847464" w:rsidRPr="009968BF" w:rsidRDefault="00847464" w:rsidP="00441E93">
            <w:p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:rsidR="009968BF" w:rsidRDefault="009968BF" w:rsidP="003D643D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847464" w:rsidRPr="009968BF" w:rsidRDefault="003D643D" w:rsidP="003D643D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9968BF">
              <w:rPr>
                <w:rFonts w:ascii="Arial Narrow" w:hAnsi="Arial Narrow" w:cs="Times New Roman"/>
                <w:noProof/>
                <w:sz w:val="20"/>
                <w:szCs w:val="20"/>
              </w:rPr>
              <w:t>PROSTOR</w:t>
            </w:r>
          </w:p>
        </w:tc>
        <w:tc>
          <w:tcPr>
            <w:tcW w:w="1800" w:type="dxa"/>
            <w:vMerge/>
          </w:tcPr>
          <w:p w:rsidR="00847464" w:rsidRPr="009968BF" w:rsidRDefault="00847464" w:rsidP="0084746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847464" w:rsidRPr="009968BF" w:rsidRDefault="00847464" w:rsidP="00441E93">
            <w:pPr>
              <w:pStyle w:val="ListParagraph"/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4061" w:type="dxa"/>
          </w:tcPr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Učenik će biti u stanju da na kraju časa: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imenuje, opisuje i pokazuje senzitivnost za različite položaje oblika u prostoru: ispred–iza, iznad–ispod, blizu–daleko, levo– esno;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prepoznaje i navodi 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ere različitih prostora: prirodni prostor, životni, radni prostor...;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posmatra, opaža, uočava, u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s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 xml:space="preserve">poređuje i analizira prostore i ambijente, kao i utiske koji oni ostavljaju; 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opaža i analizira načine na koje čov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ek oblikuje različite prostore;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prim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enjuje stečena znanja o položaju oblika, prostoru i oblikovanju prostora prilikom r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ešavanja problemskih zadataka;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povezuje stečena znanja i v</w:t>
            </w:r>
            <w:r w:rsidR="009968BF">
              <w:rPr>
                <w:rFonts w:ascii="Arial Narrow" w:hAnsi="Arial Narrow"/>
                <w:color w:val="000000"/>
                <w:sz w:val="20"/>
                <w:szCs w:val="20"/>
              </w:rPr>
              <w:t>j</w:t>
            </w: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eštine sa ostalim nastavnim sadržajima i primenjuje ih u likovnom radu;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968BF"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3D643D" w:rsidRPr="009968BF" w:rsidRDefault="003D643D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847464" w:rsidRPr="009968BF" w:rsidRDefault="00847464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9968BF" w:rsidRPr="009968BF" w:rsidTr="00025047">
        <w:trPr>
          <w:trHeight w:val="1290"/>
        </w:trPr>
        <w:tc>
          <w:tcPr>
            <w:tcW w:w="11621" w:type="dxa"/>
            <w:gridSpan w:val="5"/>
          </w:tcPr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ZAPAŽANJA</w:t>
            </w:r>
          </w:p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968BF" w:rsidRPr="009968BF" w:rsidRDefault="009968BF" w:rsidP="003D643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</w:tbl>
    <w:p w:rsidR="006D122A" w:rsidRPr="00FE7FDD" w:rsidRDefault="006D122A">
      <w:pPr>
        <w:rPr>
          <w:rFonts w:ascii="Arial Narrow" w:hAnsi="Arial Narrow"/>
        </w:rPr>
      </w:pPr>
    </w:p>
    <w:sectPr w:rsidR="006D122A" w:rsidRPr="00FE7FDD" w:rsidSect="006D1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D3645"/>
    <w:multiLevelType w:val="hybridMultilevel"/>
    <w:tmpl w:val="7DA824DA"/>
    <w:lvl w:ilvl="0" w:tplc="7DFE19E6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2E7C0A15"/>
    <w:multiLevelType w:val="hybridMultilevel"/>
    <w:tmpl w:val="C450B4EE"/>
    <w:lvl w:ilvl="0" w:tplc="7DFE19E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C1810"/>
    <w:multiLevelType w:val="hybridMultilevel"/>
    <w:tmpl w:val="AE00C89E"/>
    <w:lvl w:ilvl="0" w:tplc="E5C0AE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F7E48F4C"/>
    <w:lvl w:ilvl="0" w:tplc="E5C0AE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E7FDD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D54B7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148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91A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0CD3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1AB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D643D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2E1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1C4D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B05"/>
    <w:rsid w:val="00624FCD"/>
    <w:rsid w:val="00630981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1E6D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3242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69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47464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968BF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4FD9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5115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41FA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3D4F"/>
    <w:rsid w:val="00FD4FB7"/>
    <w:rsid w:val="00FD6742"/>
    <w:rsid w:val="00FE607E"/>
    <w:rsid w:val="00FE7FDD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635546-5B8C-428F-A94A-E0B59D2F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FD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7FD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E7FD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47464"/>
    <w:pPr>
      <w:ind w:left="720"/>
      <w:contextualSpacing/>
    </w:pPr>
  </w:style>
  <w:style w:type="paragraph" w:customStyle="1" w:styleId="Default">
    <w:name w:val="Default"/>
    <w:rsid w:val="00847464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osnovni-txt">
    <w:name w:val="osnovni-txt"/>
    <w:basedOn w:val="Normal"/>
    <w:rsid w:val="00847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84746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avno-informacioni-sistem.rs/SlGlasnikPortal/viewdoc?regactid=424462&amp;doctype=reg&amp;findpdfurl=tru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6A7D2-F636-4082-B388-5ADDFB44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dcterms:created xsi:type="dcterms:W3CDTF">2019-08-31T21:00:00Z</dcterms:created>
  <dcterms:modified xsi:type="dcterms:W3CDTF">2020-08-24T16:41:00Z</dcterms:modified>
</cp:coreProperties>
</file>